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Protocollo e data come da segnatura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</w:tabs>
        <w:spacing w:befor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genitori/tutori dell’alunno/a………….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spacing w:befor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della Classe: ……….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Comunicazione del Consiglio di classe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</w:tabs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</w:tabs>
        <w:spacing w:before="240" w:lineRule="auto"/>
        <w:ind w:firstLine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Comunico che il Consiglio della classe ……  frequentata dall’allievo/a in indirizzo, recentemente riunitosi, sull’andamento scolastico ha rilevato quanto segue: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</w:tabs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Impegno di studio modesto o insufficiente (in particolare nelle seguenti discipline  :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Frequenza irregolare: (es assenze numerose e/o strategiche, ritardi, ecc….)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(Altro)…………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invitano pertanto i genitori a contattare i docenti per un’analisi della situazione.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</w:tabs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504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IL DIRIGENTE SCOLASTICO </w:t>
      </w:r>
    </w:p>
    <w:p w:rsidR="00000000" w:rsidDel="00000000" w:rsidP="00000000" w:rsidRDefault="00000000" w:rsidRPr="00000000" w14:paraId="00000019">
      <w:pPr>
        <w:spacing w:line="259" w:lineRule="auto"/>
        <w:ind w:left="4932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Prof. ssa Samantha Emanuele</w:t>
      </w:r>
    </w:p>
    <w:p w:rsidR="00000000" w:rsidDel="00000000" w:rsidP="00000000" w:rsidRDefault="00000000" w:rsidRPr="00000000" w14:paraId="0000001A">
      <w:pPr>
        <w:spacing w:line="259" w:lineRule="auto"/>
        <w:ind w:left="4944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(Documento firmato digitalmente ai sensi del c.d. Codice </w:t>
      </w:r>
    </w:p>
    <w:p w:rsidR="00000000" w:rsidDel="00000000" w:rsidP="00000000" w:rsidRDefault="00000000" w:rsidRPr="00000000" w14:paraId="0000001B">
      <w:pPr>
        <w:spacing w:line="259" w:lineRule="auto"/>
        <w:ind w:left="494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dell’Amministrazione Digitale e norme ad esso connesse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</w:tabs>
        <w:spacing w:line="240" w:lineRule="auto"/>
        <w:ind w:left="576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sz w:val="18"/>
        <w:szCs w:val="18"/>
        <w:rtl w:val="0"/>
      </w:rPr>
      <w:t xml:space="preserve">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16"/>
        <w:szCs w:val="16"/>
        <w:rtl w:val="0"/>
      </w:rPr>
      <w:t xml:space="preserve">Indirizzo mail 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varc02000l@istruzione.it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16"/>
        <w:szCs w:val="16"/>
        <w:rtl w:val="0"/>
      </w:rPr>
      <w:t xml:space="preserve">    Posta certificata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VARC02000L@PEC.ISTRUZIONE.IT</w:t>
      </w:r>
    </w:hyperlink>
    <w:r w:rsidDel="00000000" w:rsidR="00000000" w:rsidRPr="00000000">
      <w:rPr>
        <w:sz w:val="16"/>
        <w:szCs w:val="16"/>
        <w:rtl w:val="0"/>
      </w:rPr>
      <w:t xml:space="preserve"> - </w:t>
    </w:r>
    <w:hyperlink r:id="rId3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www.ipceinaudivarese.</w:t>
      </w:r>
    </w:hyperlink>
    <w:r w:rsidDel="00000000" w:rsidR="00000000" w:rsidRPr="00000000">
      <w:rPr>
        <w:color w:val="0000ff"/>
        <w:sz w:val="16"/>
        <w:szCs w:val="16"/>
        <w:u w:val="single"/>
        <w:rtl w:val="0"/>
      </w:rPr>
      <w:t xml:space="preserve">edu.it</w:t>
    </w:r>
    <w:r w:rsidDel="00000000" w:rsidR="00000000" w:rsidRPr="00000000">
      <w:rPr>
        <w:sz w:val="16"/>
        <w:szCs w:val="16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16"/>
        <w:szCs w:val="16"/>
        <w:rtl w:val="0"/>
      </w:rPr>
      <w:t xml:space="preserve">VARC02000L – C.F. 80011020122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819"/>
        <w:tab w:val="right" w:leader="none" w:pos="9638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tbl>
    <w:tblPr>
      <w:tblStyle w:val="Table1"/>
      <w:tblW w:w="9656.0" w:type="dxa"/>
      <w:jc w:val="left"/>
      <w:tblInd w:w="-216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96"/>
      <w:gridCol w:w="6644"/>
      <w:gridCol w:w="1416"/>
      <w:tblGridChange w:id="0">
        <w:tblGrid>
          <w:gridCol w:w="1596"/>
          <w:gridCol w:w="6644"/>
          <w:gridCol w:w="1416"/>
        </w:tblGrid>
      </w:tblGridChange>
    </w:tblGrid>
    <w:tr>
      <w:trPr>
        <w:cantSplit w:val="0"/>
        <w:trHeight w:val="1723" w:hRule="atLeast"/>
        <w:tblHeader w:val="0"/>
      </w:trPr>
      <w:tc>
        <w:tcPr/>
        <w:p w:rsidR="00000000" w:rsidDel="00000000" w:rsidP="00000000" w:rsidRDefault="00000000" w:rsidRPr="00000000" w14:paraId="00000024">
          <w:pPr>
            <w:tabs>
              <w:tab w:val="center" w:leader="none" w:pos="4819"/>
              <w:tab w:val="right" w:leader="none" w:pos="9638"/>
            </w:tabs>
            <w:spacing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b w:val="1"/>
            </w:rPr>
            <w:drawing>
              <wp:inline distB="0" distT="0" distL="0" distR="0">
                <wp:extent cx="869557" cy="844826"/>
                <wp:effectExtent b="0" l="0" r="0" t="0"/>
                <wp:docPr descr="LOGO1_prova 4" id="4" name="image1.jpg"/>
                <a:graphic>
                  <a:graphicData uri="http://schemas.openxmlformats.org/drawingml/2006/picture">
                    <pic:pic>
                      <pic:nvPicPr>
                        <pic:cNvPr descr="LOGO1_prova 4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8448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tabs>
              <w:tab w:val="left" w:leader="none" w:pos="1089"/>
              <w:tab w:val="center" w:leader="none" w:pos="3214"/>
            </w:tabs>
            <w:spacing w:line="276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left" w:leader="none" w:pos="1089"/>
              <w:tab w:val="center" w:leader="none" w:pos="3214"/>
            </w:tabs>
            <w:spacing w:line="276" w:lineRule="auto"/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027">
          <w:pPr>
            <w:spacing w:line="276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028">
          <w:pPr>
            <w:tabs>
              <w:tab w:val="center" w:leader="none" w:pos="4819"/>
              <w:tab w:val="right" w:leader="none" w:pos="9638"/>
            </w:tabs>
            <w:spacing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tabs>
              <w:tab w:val="center" w:leader="none" w:pos="4819"/>
              <w:tab w:val="right" w:leader="none" w:pos="9638"/>
            </w:tabs>
            <w:spacing w:line="276" w:lineRule="auto"/>
            <w:jc w:val="right"/>
            <w:rPr>
              <w:rFonts w:ascii="Arial" w:cs="Arial" w:eastAsia="Arial" w:hAnsi="Arial"/>
            </w:rPr>
          </w:pPr>
          <w:r w:rsidDel="00000000" w:rsidR="00000000" w:rsidRPr="00000000">
            <w:rPr>
              <w:b w:val="1"/>
            </w:rPr>
            <w:drawing>
              <wp:inline distB="0" distT="0" distL="0" distR="0">
                <wp:extent cx="705014" cy="759309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4" cy="7593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1" w:customStyle="1">
    <w:name w:val="1"/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varc02000l@istruzione.it" TargetMode="External"/><Relationship Id="rId2" Type="http://schemas.openxmlformats.org/officeDocument/2006/relationships/hyperlink" Target="mailto:VARC02000L@PEC.ISTRUZIONE.IT" TargetMode="External"/><Relationship Id="rId3" Type="http://schemas.openxmlformats.org/officeDocument/2006/relationships/hyperlink" Target="http://www.ipceinaudivarese.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PL5lYVLTOl+UcfQ9e+01/q1mQ==">CgMxLjA4AHIhMXhEa2RlYTI1bk43ZDBTZ29EYUxGWVoyS1psX0dUZk0t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2024-04-04T06:18:00Z</dcterms:created>
  <dc:creator>vito ventre</dc:creator>
</cp:coreProperties>
</file>