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PROGRAMMAZIONE DEL CONSIGLIO DI CLASSE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(quinte)</w:t>
      </w:r>
    </w:p>
    <w:p w:rsidR="00000000" w:rsidDel="00000000" w:rsidP="00000000" w:rsidRDefault="00000000" w:rsidRPr="00000000" w14:paraId="00000003">
      <w:pPr>
        <w:spacing w:line="360" w:lineRule="auto"/>
        <w:ind w:left="-709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A.S. 20…../20.....</w:t>
      </w:r>
    </w:p>
    <w:p w:rsidR="00000000" w:rsidDel="00000000" w:rsidP="00000000" w:rsidRDefault="00000000" w:rsidRPr="00000000" w14:paraId="00000004">
      <w:pPr>
        <w:spacing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CLASSE: ……… SEZ. ………..</w:t>
      </w:r>
    </w:p>
    <w:p w:rsidR="00000000" w:rsidDel="00000000" w:rsidP="00000000" w:rsidRDefault="00000000" w:rsidRPr="00000000" w14:paraId="00000005">
      <w:pPr>
        <w:spacing w:line="240" w:lineRule="auto"/>
        <w:ind w:left="283" w:hanging="283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COMPOSIZIONE DEL CONSIGLIO DI CLASSE</w:t>
      </w:r>
    </w:p>
    <w:p w:rsidR="00000000" w:rsidDel="00000000" w:rsidP="00000000" w:rsidRDefault="00000000" w:rsidRPr="00000000" w14:paraId="00000006">
      <w:pPr>
        <w:spacing w:line="240" w:lineRule="auto"/>
        <w:ind w:left="283" w:hanging="283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2.0" w:type="dxa"/>
        <w:jc w:val="left"/>
        <w:tblInd w:w="18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7"/>
        <w:gridCol w:w="7825"/>
        <w:tblGridChange w:id="0">
          <w:tblGrid>
            <w:gridCol w:w="2977"/>
            <w:gridCol w:w="78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DOCENTE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tabs>
          <w:tab w:val="left" w:leader="none" w:pos="7155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155"/>
        </w:tabs>
        <w:spacing w:line="240" w:lineRule="auto"/>
        <w:rPr/>
      </w:pPr>
      <w:r w:rsidDel="00000000" w:rsidR="00000000" w:rsidRPr="00000000">
        <w:rPr>
          <w:rtl w:val="0"/>
        </w:rPr>
        <w:t xml:space="preserve">Il Segretario</w:t>
        <w:tab/>
        <w:t xml:space="preserve">Il Coordinatore</w:t>
      </w:r>
    </w:p>
    <w:p w:rsidR="00000000" w:rsidDel="00000000" w:rsidP="00000000" w:rsidRDefault="00000000" w:rsidRPr="00000000" w14:paraId="00000023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8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895"/>
        <w:tblGridChange w:id="0">
          <w:tblGrid>
            <w:gridCol w:w="128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7155"/>
              </w:tabs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ANALISI DELLA SITUAZIONE DI PARTENZA DIDATTICA ED EDUCATIVA</w:t>
            </w:r>
          </w:p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</w:t>
            </w:r>
          </w:p>
        </w:tc>
      </w:tr>
    </w:tbl>
    <w:p w:rsidR="00000000" w:rsidDel="00000000" w:rsidP="00000000" w:rsidRDefault="00000000" w:rsidRPr="00000000" w14:paraId="0000002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8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4"/>
        <w:gridCol w:w="3544"/>
        <w:gridCol w:w="5387"/>
        <w:tblGridChange w:id="0">
          <w:tblGrid>
            <w:gridCol w:w="3964"/>
            <w:gridCol w:w="3544"/>
            <w:gridCol w:w="5387"/>
          </w:tblGrid>
        </w:tblGridChange>
      </w:tblGrid>
      <w:tr>
        <w:trPr>
          <w:cantSplit w:val="0"/>
          <w:trHeight w:val="56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COMPETENZE CHIAVE EUROPEE 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MODALITA’  DI SVILUPPO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MODALITA’ DI VERIFICA E VALUTAZIONE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alfabetica funzionale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Il raggiungimento delle competenze saranno specificatamente valutato all’interno delle U.d.A. sviluppate.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 griglia di valutazione dell’UDA terrà in considerazione anche le competenze di cittadinanza sviluppate e osservate durante lo svolgimento della stessa.</w:t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multilinguistica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matematica e competenza in scienze, tecnologie e ingegneria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digitale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personale, sociale e capacità di imparare a imparare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in materia di cittadinanza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imprenditoriale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in materia di consapevolezza ed espressione culturali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/>
      </w:pPr>
      <w:r w:rsidDel="00000000" w:rsidR="00000000" w:rsidRPr="00000000">
        <w:rPr>
          <w:b w:val="1"/>
          <w:sz w:val="18"/>
          <w:szCs w:val="18"/>
          <w:rtl w:val="0"/>
        </w:rPr>
        <w:t xml:space="preserve">COMPETENZA IN USCITA AREA GENERALE: </w:t>
      </w:r>
      <w:r w:rsidDel="00000000" w:rsidR="00000000" w:rsidRPr="00000000">
        <w:rPr>
          <w:sz w:val="18"/>
          <w:szCs w:val="18"/>
          <w:rtl w:val="0"/>
        </w:rPr>
        <w:t xml:space="preserve">Si rimanda a quanto definito nella programmazione di Dipartimento.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2616.999999999998" w:type="dxa"/>
        <w:jc w:val="left"/>
        <w:tblInd w:w="-71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42"/>
        <w:gridCol w:w="1853"/>
        <w:gridCol w:w="2693"/>
        <w:gridCol w:w="3828"/>
        <w:gridCol w:w="1701"/>
        <w:tblGridChange w:id="0">
          <w:tblGrid>
            <w:gridCol w:w="2542"/>
            <w:gridCol w:w="1853"/>
            <w:gridCol w:w="2693"/>
            <w:gridCol w:w="3828"/>
            <w:gridCol w:w="1701"/>
          </w:tblGrid>
        </w:tblGridChange>
      </w:tblGrid>
      <w:tr>
        <w:trPr>
          <w:cantSplit w:val="0"/>
          <w:trHeight w:val="489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8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Competenza in uscita AREA SPECIFICA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8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UDA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COMPETENZE INTERMEDIE 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CONTENUTI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-105" w:firstLine="18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ASSI CULTURALI/MATERIE</w:t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n° 1</w:t>
            </w:r>
            <w:r w:rsidDel="00000000" w:rsidR="00000000" w:rsidRPr="00000000">
              <w:rPr>
                <w:i w:val="1"/>
                <w:rtl w:val="0"/>
              </w:rPr>
              <w:t xml:space="preserve">:Individuare e utilizzare stili e linguaggi di specifici mercati e contesti espressivi in cui si colloca un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prodotto culturale e dello spettacolo in prospettiva anche storica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Individuare e utilizzare stili e linguaggi di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specifici mercati e contesti espressivi in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cui si colloca un prodotto culturale e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dello spettacolo in prospettiva anche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storica.</w:t>
            </w:r>
          </w:p>
          <w:p w:rsidR="00000000" w:rsidDel="00000000" w:rsidP="00000000" w:rsidRDefault="00000000" w:rsidRPr="00000000" w14:paraId="0000005B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Storia dello spettacolo, dell’immagine fotografica, degli audiovisivi, della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musica e dei new media, anche in riferimento ai settori della pubblicità e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del giornalismo.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 dell’immagine  della fotografia, degli audiovisivi, new media e web .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Tecniche di regia e direzione artistica per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fotografia, cinematografia, televisione, pubblicità, radio, eventi promozionali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 divulgativi, spettacoli e performance live, new media, web, giornalismo.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Terminologia dello spettacolo in lingua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inglese.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Storico-sociale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Scientifico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</w:t>
            </w:r>
          </w:p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ind w:left="112" w:right="95" w:firstLine="1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Competenza in uscita n° 2: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Realizzare prodotti visivi, audiovisivi e sonori, anche in collaborazione con enti e istituzioni pubblici e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ind w:left="112" w:right="95" w:firstLine="1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privati, in coerenza con il target individuato.</w:t>
            </w:r>
          </w:p>
          <w:p w:rsidR="00000000" w:rsidDel="00000000" w:rsidP="00000000" w:rsidRDefault="00000000" w:rsidRPr="00000000" w14:paraId="00000070">
            <w:pPr>
              <w:widowControl w:val="0"/>
              <w:spacing w:after="160" w:line="259" w:lineRule="auto"/>
              <w:ind w:hanging="2"/>
              <w:jc w:val="right"/>
              <w:rPr>
                <w:rFonts w:ascii="Cambria" w:cs="Cambria" w:eastAsia="Cambria" w:hAnsi="Cambria"/>
                <w:b w:val="1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Realizzare prodotti visivi, audiovisivi e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sonori, anche in collaborazione con enti e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istituzioni pubblici e privati, in coerenza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con il target individuato.</w:t>
            </w:r>
          </w:p>
          <w:p w:rsidR="00000000" w:rsidDel="00000000" w:rsidP="00000000" w:rsidRDefault="00000000" w:rsidRPr="00000000" w14:paraId="00000076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Filiera generale, fasi comuni, lavorazioni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specialistiche per prodotti di tipo analogico e digitale.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Tecnologie e tecniche specialistiche di fotografia, suono, ripresa, post- produzione (color correction per il media maker, computer graphic, animazione 2D e 3D, web e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new media).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Tecniche di regia e direzione artistica fotografica -video-audio- web.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Tecniche di organizzazione della produzione.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Processi di realizzazione del prodotto fotografico, audiovisivo, radiofonico e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performativo live.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Elementi di economia della comunicazione per i prodotti dell’industria culturale e dello spettacolo.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Terminologia dello spettacolo in lingua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Scientifico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</w:t>
            </w:r>
          </w:p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widowControl w:val="0"/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Competenza in uscita n° 3: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Realizzare soluzioni tecnico-espressive funzionali al concept del prodotto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Realizzare soluzioni tecnico-espressive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funzionali al concept del prodotto.</w:t>
            </w:r>
          </w:p>
          <w:p w:rsidR="00000000" w:rsidDel="00000000" w:rsidP="00000000" w:rsidRDefault="00000000" w:rsidRPr="00000000" w14:paraId="00000091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Teorie e tecniche della narrazione applicata alla comunicazione visiva,  audiovisiva, radiofonica e per lo spettacolo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Tecniche-base di regia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Tecniche e tecnologie di illuminazione e ripresa fotografica e audiovisiva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Tecniche e tecnologie del suono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Tecniche e tecnologie di montaggio ed edizione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Tecniche e tecnologie degli effetti speciali visivi e dell’animazione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Tecniche e tecnologie dei new media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Tecniche e tecnologie dello sviluppo e della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stampa fotografica analogica e digitale.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Storia e linguaggi delle arti visive, della fotografia, degli  audiovisivi, dello  spettacolo e della musica.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Diritto d’autore comparato. 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Normativa sulla sicurezza sul lavoro;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legislazione settore cultura e spettacolo.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Terminologia dello spettacolo in lingua inglese.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Storico-sociale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Scientifico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</w:t>
            </w:r>
          </w:p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spacing w:line="259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 n° 4: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Padroneggiare le tecniche di segmentazione dei materiali di lavorazione e dei relativi contenuti, per</w:t>
            </w:r>
          </w:p>
          <w:p w:rsidR="00000000" w:rsidDel="00000000" w:rsidP="00000000" w:rsidRDefault="00000000" w:rsidRPr="00000000" w14:paraId="000000B2">
            <w:pPr>
              <w:widowControl w:val="0"/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Padroneggiare le tecniche di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segmentazione dei materiali di lavorazione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 dei relativi contenuti, per effettuarne la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coerente ricomposizione nel prodotto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finale.</w:t>
            </w:r>
          </w:p>
          <w:p w:rsidR="00000000" w:rsidDel="00000000" w:rsidP="00000000" w:rsidRDefault="00000000" w:rsidRPr="00000000" w14:paraId="000000B9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Tecniche di continuità.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Tecniche di montaggio.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Tecniche di struttura narrativa per prodotti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audiovisivi.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Tecnologie e sistemi hardware e software per la ripresa, per l’editing e la post-produzione.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Tecnologie e sistemi hardware e software di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gestione e archiviazione dati.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Scientifico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</w:t>
            </w:r>
          </w:p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spacing w:line="259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Competenza in uscita n° 5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: Valutare costi, spese e ricavi delle diverse fasi di produzione, anche in un’ottica autoimprenditoriale,</w:t>
            </w:r>
          </w:p>
          <w:p w:rsidR="00000000" w:rsidDel="00000000" w:rsidP="00000000" w:rsidRDefault="00000000" w:rsidRPr="00000000" w14:paraId="000000CB">
            <w:pPr>
              <w:spacing w:line="259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predisponendo, in base al budget, soluzioni funzionali alla realizzazione.</w:t>
            </w:r>
          </w:p>
          <w:p w:rsidR="00000000" w:rsidDel="00000000" w:rsidP="00000000" w:rsidRDefault="00000000" w:rsidRPr="00000000" w14:paraId="000000CC">
            <w:pPr>
              <w:widowControl w:val="0"/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Valutare costi, spese e ricavi delle diverse fasi di produzione, anche in un’ottica autoimprenditoriale, predisponendo, in base al budget, soluzioni funzionali alla realizzazione.</w:t>
            </w:r>
          </w:p>
          <w:p w:rsidR="00000000" w:rsidDel="00000000" w:rsidP="00000000" w:rsidRDefault="00000000" w:rsidRPr="00000000" w14:paraId="000000CF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Teorie e tecniche dell’organizzazione della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produzione per cultura e spettacolo.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Impresa audiovisiva e dello spettacolo: quadro normativo e struttura tecnica, economica, organizzativa.</w:t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Normativa di settore: diritto d’autore italiano e</w:t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internazionale, legislazione del lavoro,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contrattualistica, norme di sicurezza sul lavoro, privacy.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Terminologia dello spettacolo in lingua inglese.</w:t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Storico-sociale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Scientifico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</w:t>
            </w:r>
          </w:p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E4">
            <w:pPr>
              <w:widowControl w:val="0"/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Competenza in uscita n°6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: Operare in modo sistemico sulla base dei diversi processi formalizzati nei flussogrammi di riferimento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QUINTO ANNO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Operare in modo sistemico sulla base dei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diversi processi formalizzati nei</w:t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flussogrammi di riferimento.</w:t>
            </w:r>
          </w:p>
          <w:p w:rsidR="00000000" w:rsidDel="00000000" w:rsidP="00000000" w:rsidRDefault="00000000" w:rsidRPr="00000000" w14:paraId="000000E9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Tecniche di assistenza alla produzione.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Tecniche di aiuto-regia e di supporto alla direzione artistica.</w:t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Casting management.</w:t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Normativa e contrattualistica del settore spettacolo.</w:t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Scientifico</w:t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</w:t>
            </w:r>
          </w:p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ind w:left="112" w:right="95" w:firstLine="1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Competenza in uscita n° 7: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Progettare azioni di divulgazione e commercializzazione dei prodotti visivi, audiovisivi e sonori</w:t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ind w:left="112" w:right="95" w:firstLine="1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realizzati.</w:t>
            </w:r>
          </w:p>
          <w:p w:rsidR="00000000" w:rsidDel="00000000" w:rsidP="00000000" w:rsidRDefault="00000000" w:rsidRPr="00000000" w14:paraId="000000FA">
            <w:pPr>
              <w:widowControl w:val="0"/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Progettare azioni di divulgazione e</w:t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commercializzazione dei prodotti visivi,</w:t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audiovisivi e sonori realizzati.</w:t>
            </w:r>
          </w:p>
          <w:p w:rsidR="00000000" w:rsidDel="00000000" w:rsidP="00000000" w:rsidRDefault="00000000" w:rsidRPr="00000000" w14:paraId="000000FF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Principali canali di distribuzione e vendita di</w:t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prodotti dell’industria culturale e dello</w:t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spettacolo.</w:t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Principali istituzioni culturali di settore (eventi, festival, rassegne, istituzioni museali e culturali).</w:t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Tecnologie e tecniche di progettazione e</w:t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realizzazione del prodotto culturale, promozionale e pubblicitario crossmediale.</w:t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Tecnologie e tecniche di presentazione e</w:t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trasmissione web radio e web tv – live streaming - ENG.</w:t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Prodotti multimediali e siti web per la diffusione e la promozione del prodotto</w:t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culturale, audiovisivo e dello spettacolo.</w:t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</w:t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Scientifico</w:t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1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ind w:left="112" w:right="95" w:firstLine="1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Competenza in uscita n° 8: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 Gestire reperimento, conservazione, restauro, edizione, pubblicazione di materiali fotografici, sonori,</w:t>
            </w:r>
          </w:p>
          <w:p w:rsidR="00000000" w:rsidDel="00000000" w:rsidP="00000000" w:rsidRDefault="00000000" w:rsidRPr="00000000" w14:paraId="00000116">
            <w:pPr>
              <w:widowControl w:val="0"/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audiovisivi nell’ambito di archivi e repertori di settore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ind w:left="112" w:right="95" w:firstLine="1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Gestire reperimento, conservazione, restauro, edizione, pubblicazione di materiali fotografici, sonori,</w:t>
            </w:r>
          </w:p>
          <w:p w:rsidR="00000000" w:rsidDel="00000000" w:rsidP="00000000" w:rsidRDefault="00000000" w:rsidRPr="00000000" w14:paraId="00000119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audiovisivi nell’ambito di archivi e repertori di settore</w:t>
            </w:r>
          </w:p>
        </w:tc>
        <w:tc>
          <w:tcPr/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Software di catalogazione per beni culturali fotografici, audio e video. </w:t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Tecnologie e tecniche di recupero e restauro, anche manuale, dei supporti. </w:t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Supporti e apparati di archiviazione, riproduzione e proiezione di immagini e suoni analogici e digitali. </w:t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Storia delle arti visive e della fotografia, storia e linguaggi degli audiovisivi, dello spettacolo e della musica. </w:t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Imprese per il restauro di supporti analogici e digitali e per la stampa e la riproduzione di prodotti audiovisivi. </w:t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Principali archivi e istituzioni per la conservazione e la divulgazione dei beni culturali e dello spettacolo italiani ed europei.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</w:t>
            </w:r>
          </w:p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Storico-</w:t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sociale</w:t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Scientifico</w:t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</w:t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</w:t>
            </w:r>
          </w:p>
          <w:p w:rsidR="00000000" w:rsidDel="00000000" w:rsidP="00000000" w:rsidRDefault="00000000" w:rsidRPr="00000000" w14:paraId="000001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EDUCAZIONE CIVICA</w:t>
      </w:r>
    </w:p>
    <w:p w:rsidR="00000000" w:rsidDel="00000000" w:rsidP="00000000" w:rsidRDefault="00000000" w:rsidRPr="00000000" w14:paraId="00000135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227167953"/>
        <w:tag w:val="goog_rdk_0"/>
      </w:sdtPr>
      <w:sdtContent>
        <w:tbl>
          <w:tblPr>
            <w:tblStyle w:val="Table5"/>
            <w:tblW w:w="1261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980"/>
            <w:gridCol w:w="2130"/>
            <w:gridCol w:w="3120"/>
            <w:gridCol w:w="5385"/>
            <w:tblGridChange w:id="0">
              <w:tblGrid>
                <w:gridCol w:w="1980"/>
                <w:gridCol w:w="2130"/>
                <w:gridCol w:w="3120"/>
                <w:gridCol w:w="538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37">
                <w:pPr>
                  <w:shd w:fill="ffffff" w:val="clear"/>
                  <w:spacing w:line="240" w:lineRule="auto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Nuclei tematici </w:t>
                </w:r>
              </w:p>
            </w:tc>
            <w:tc>
              <w:tcPr/>
              <w:p w:rsidR="00000000" w:rsidDel="00000000" w:rsidP="00000000" w:rsidRDefault="00000000" w:rsidRPr="00000000" w14:paraId="00000138">
                <w:pPr>
                  <w:shd w:fill="ffffff" w:val="clear"/>
                  <w:spacing w:line="240" w:lineRule="auto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UDA</w:t>
                </w:r>
              </w:p>
            </w:tc>
            <w:tc>
              <w:tcPr/>
              <w:p w:rsidR="00000000" w:rsidDel="00000000" w:rsidP="00000000" w:rsidRDefault="00000000" w:rsidRPr="00000000" w14:paraId="00000139">
                <w:pPr>
                  <w:shd w:fill="ffffff" w:val="clear"/>
                  <w:spacing w:line="240" w:lineRule="auto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Competenze</w:t>
                </w:r>
              </w:p>
            </w:tc>
            <w:tc>
              <w:tcPr/>
              <w:p w:rsidR="00000000" w:rsidDel="00000000" w:rsidP="00000000" w:rsidRDefault="00000000" w:rsidRPr="00000000" w14:paraId="0000013A">
                <w:pPr>
                  <w:shd w:fill="ffffff" w:val="clear"/>
                  <w:spacing w:line="240" w:lineRule="auto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Contenuti suggeriti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3B">
                <w:pPr>
                  <w:shd w:fill="ffffff" w:val="clear"/>
                  <w:spacing w:line="240" w:lineRule="auto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Costituzione diritto, legalità e solidarietà </w:t>
                </w:r>
              </w:p>
            </w:tc>
            <w:tc>
              <w:tcPr/>
              <w:p w:rsidR="00000000" w:rsidDel="00000000" w:rsidP="00000000" w:rsidRDefault="00000000" w:rsidRPr="00000000" w14:paraId="0000013C">
                <w:pPr>
                  <w:shd w:fill="ffffff" w:val="clear"/>
                  <w:spacing w:line="240" w:lineRule="auto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3D">
                <w:pPr>
                  <w:shd w:fill="ffffff" w:val="clear"/>
                  <w:spacing w:line="240" w:lineRule="auto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Perseguire con ogni mezzo e in ogni contesto il principio di legalità e di solidarietà dell’azione individuale e sociale, promuovendo principi, valori e abiti di contrasto alla criminalità organizzata e alle mafie. </w:t>
                </w:r>
              </w:p>
            </w:tc>
            <w:tc>
              <w:tcPr/>
              <w:p w:rsidR="00000000" w:rsidDel="00000000" w:rsidP="00000000" w:rsidRDefault="00000000" w:rsidRPr="00000000" w14:paraId="0000013E">
                <w:pPr>
                  <w:shd w:fill="ffffff" w:val="clear"/>
                  <w:spacing w:line="240" w:lineRule="auto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Prendere coscienza delle situazioni e delle forme del disagio giovanile ed adulto nella società contemporanea e comportarsi in modo da promuovere il benessere fisico, psicologico, morale e sociale. </w:t>
                </w:r>
              </w:p>
            </w:tc>
          </w:tr>
          <w:tr>
            <w:trPr>
              <w:cantSplit w:val="0"/>
              <w:trHeight w:val="2261" w:hRule="atLeast"/>
              <w:tblHeader w:val="0"/>
            </w:trPr>
            <w:tc>
              <w:tcPr/>
              <w:p w:rsidR="00000000" w:rsidDel="00000000" w:rsidP="00000000" w:rsidRDefault="00000000" w:rsidRPr="00000000" w14:paraId="0000013F">
                <w:pPr>
                  <w:shd w:fill="ffffff" w:val="clear"/>
                  <w:spacing w:line="240" w:lineRule="auto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Sviluppo sostenibile, educazione ambientale, conoscenza e tutela del patrimonio e del territorio </w:t>
                </w:r>
              </w:p>
            </w:tc>
            <w:tc>
              <w:tcPr/>
              <w:p w:rsidR="00000000" w:rsidDel="00000000" w:rsidP="00000000" w:rsidRDefault="00000000" w:rsidRPr="00000000" w14:paraId="00000140">
                <w:pPr>
                  <w:shd w:fill="ffffff" w:val="clear"/>
                  <w:spacing w:line="240" w:lineRule="auto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41">
                <w:pPr>
                  <w:shd w:fill="ffffff" w:val="clear"/>
                  <w:spacing w:line="240" w:lineRule="auto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Compiere le scelte di partecipazione alla vita pubblica e di cittadinanza coerentemente agli obiettivi di sostenibilità sanciti a livello comunitario attraverso l’Agenda 2030 per lo sviluppo sostenibile. </w:t>
                </w:r>
              </w:p>
            </w:tc>
            <w:tc>
              <w:tcPr/>
              <w:p w:rsidR="00000000" w:rsidDel="00000000" w:rsidP="00000000" w:rsidRDefault="00000000" w:rsidRPr="00000000" w14:paraId="00000142">
                <w:pPr>
                  <w:shd w:fill="ffffff" w:val="clear"/>
                  <w:spacing w:line="240" w:lineRule="auto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Operare a favore dello sviluppo eco-sostenibile e della tutela delle identità e delle eccellenze produttive del Paese. </w:t>
                </w:r>
              </w:p>
              <w:p w:rsidR="00000000" w:rsidDel="00000000" w:rsidP="00000000" w:rsidRDefault="00000000" w:rsidRPr="00000000" w14:paraId="00000143">
                <w:pPr>
                  <w:shd w:fill="ffffff" w:val="clear"/>
                  <w:spacing w:line="240" w:lineRule="auto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Educazione finanziaria. </w:t>
                </w:r>
              </w:p>
              <w:p w:rsidR="00000000" w:rsidDel="00000000" w:rsidP="00000000" w:rsidRDefault="00000000" w:rsidRPr="00000000" w14:paraId="00000144">
                <w:pPr>
                  <w:shd w:fill="ffffff" w:val="clear"/>
                  <w:spacing w:line="240" w:lineRule="auto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45">
                <w:pPr>
                  <w:shd w:fill="ffffff" w:val="clear"/>
                  <w:spacing w:line="240" w:lineRule="auto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Cittadinanza digitale. </w:t>
                </w:r>
              </w:p>
            </w:tc>
            <w:tc>
              <w:tcPr/>
              <w:p w:rsidR="00000000" w:rsidDel="00000000" w:rsidP="00000000" w:rsidRDefault="00000000" w:rsidRPr="00000000" w14:paraId="00000146">
                <w:pPr>
                  <w:shd w:fill="ffffff" w:val="clear"/>
                  <w:spacing w:line="240" w:lineRule="auto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47">
                <w:pPr>
                  <w:shd w:fill="ffffff" w:val="clear"/>
                  <w:spacing w:line="240" w:lineRule="auto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Esercitare i principi della cittadinanza digitale, con competenza e coerenza rispetto al sistema integrato </w:t>
                </w:r>
              </w:p>
              <w:p w:rsidR="00000000" w:rsidDel="00000000" w:rsidP="00000000" w:rsidRDefault="00000000" w:rsidRPr="00000000" w14:paraId="00000148">
                <w:pPr>
                  <w:shd w:fill="ffffff" w:val="clear"/>
                  <w:spacing w:line="240" w:lineRule="auto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di valori che regolano la vita democratica. </w:t>
                </w:r>
              </w:p>
            </w:tc>
            <w:tc>
              <w:tcPr/>
              <w:p w:rsidR="00000000" w:rsidDel="00000000" w:rsidP="00000000" w:rsidRDefault="00000000" w:rsidRPr="00000000" w14:paraId="00000149">
                <w:pPr>
                  <w:shd w:fill="ffffff" w:val="clear"/>
                  <w:spacing w:line="240" w:lineRule="auto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Avviare, attraverso la rete, un proprio orientamento verso una attività lavorativa </w:t>
                </w:r>
              </w:p>
            </w:tc>
          </w:tr>
        </w:tbl>
      </w:sdtContent>
    </w:sdt>
    <w:p w:rsidR="00000000" w:rsidDel="00000000" w:rsidP="00000000" w:rsidRDefault="00000000" w:rsidRPr="00000000" w14:paraId="0000014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3325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325"/>
        <w:tblGridChange w:id="0">
          <w:tblGrid>
            <w:gridCol w:w="13325"/>
          </w:tblGrid>
        </w:tblGridChange>
      </w:tblGrid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MODALITA’ E PERIODIZZAZIONE DELLE VERIFICHE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 verifica degli apprendimenti degli studenti verrà realizzata attraverso prove scritte strutturate e non strutturate, orali, grafiche e pratiche. Per monitorare il processo di apprendimento verranno effettuate prove in itinere e verifiche sommative. I risultati saranno classificati sulla base delle griglie di valutazione, rese note preventivamente agli studenti.</w:t>
            </w:r>
          </w:p>
          <w:p w:rsidR="00000000" w:rsidDel="00000000" w:rsidP="00000000" w:rsidRDefault="00000000" w:rsidRPr="00000000" w14:paraId="0000014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 operazioni sistematiche di verifica avranno lo scopo di valutare e accertare le conoscenze, le abilità e le competenze acquisite dagli alunni, la continuità del grado di apprendimento e gli elementi di progresso dialettici e cognitivi. </w:t>
            </w:r>
          </w:p>
          <w:p w:rsidR="00000000" w:rsidDel="00000000" w:rsidP="00000000" w:rsidRDefault="00000000" w:rsidRPr="00000000" w14:paraId="0000014F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Specificare per ogni singola disciplina il numero minimo di verifiche previsto per quadrimestre:</w:t>
            </w:r>
          </w:p>
          <w:p w:rsidR="00000000" w:rsidDel="00000000" w:rsidP="00000000" w:rsidRDefault="00000000" w:rsidRPr="00000000" w14:paraId="00000150">
            <w:pPr>
              <w:ind w:left="7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151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Riportare le date delle prove comuni e delle eventuali verifiche pluridisciplinari, nonché delle simulazioni delle  prove d’esame, ecc: …………………………………………………………………………………………………………………....................................................</w:t>
            </w:r>
          </w:p>
          <w:p w:rsidR="00000000" w:rsidDel="00000000" w:rsidP="00000000" w:rsidRDefault="00000000" w:rsidRPr="00000000" w14:paraId="00000152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Altro………………………………………………………………………………………………………………………………………………………………………………….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000000" w:rsidDel="00000000" w:rsidP="00000000" w:rsidRDefault="00000000" w:rsidRPr="00000000" w14:paraId="0000015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3325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325"/>
        <w:tblGridChange w:id="0">
          <w:tblGrid>
            <w:gridCol w:w="133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PROPOSTE DI ATTIVITÀ DI APPROFONDIMENTO E/O </w:t>
            </w:r>
          </w:p>
          <w:p w:rsidR="00000000" w:rsidDel="00000000" w:rsidP="00000000" w:rsidRDefault="00000000" w:rsidRPr="00000000" w14:paraId="00000155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 AMPLIAMENTO DELL’OFFERTA FORMATIVA</w:t>
            </w:r>
          </w:p>
          <w:p w:rsidR="00000000" w:rsidDel="00000000" w:rsidP="00000000" w:rsidRDefault="00000000" w:rsidRPr="00000000" w14:paraId="0000015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ind w:left="36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VIAGGIO DI ISTRUZIONE, USCITA DIDATTICA, VISITA GUIDATA, SPETTACOLO TEATRALE o CINEMATOGRAFICO, MOSTRA</w:t>
            </w:r>
          </w:p>
          <w:p w:rsidR="00000000" w:rsidDel="00000000" w:rsidP="00000000" w:rsidRDefault="00000000" w:rsidRPr="00000000" w14:paraId="00000158">
            <w:pPr>
              <w:ind w:left="36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CONFERENZA</w:t>
            </w:r>
          </w:p>
          <w:p w:rsidR="00000000" w:rsidDel="00000000" w:rsidP="00000000" w:rsidRDefault="00000000" w:rsidRPr="00000000" w14:paraId="0000015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Per ciascuna attività compilare i moduli accessibili dal link della circolare, si ricorda che alle attività deve partecipare almeno 2/3 della classe</w:t>
            </w:r>
          </w:p>
          <w:p w:rsidR="00000000" w:rsidDel="00000000" w:rsidP="00000000" w:rsidRDefault="00000000" w:rsidRPr="00000000" w14:paraId="0000015A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000000" w:rsidDel="00000000" w:rsidP="00000000" w:rsidRDefault="00000000" w:rsidRPr="00000000" w14:paraId="0000015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line="48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ALLEGATO </w:t>
      </w:r>
    </w:p>
    <w:p w:rsidR="00000000" w:rsidDel="00000000" w:rsidP="00000000" w:rsidRDefault="00000000" w:rsidRPr="00000000" w14:paraId="0000015F">
      <w:pPr>
        <w:pStyle w:val="Heading1"/>
        <w:pBdr>
          <w:top w:color="000000" w:space="1" w:sz="4" w:val="single"/>
          <w:left w:color="000000" w:space="23" w:sz="4" w:val="single"/>
          <w:bottom w:color="000000" w:space="0" w:sz="4" w:val="single"/>
          <w:right w:color="000000" w:space="4" w:sz="4" w:val="single"/>
        </w:pBd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ATTIVITA’ DIDATTICHE INTEGRATIVE  allegato al verbale n… del Consiglio della classe..</w:t>
      </w:r>
    </w:p>
    <w:p w:rsidR="00000000" w:rsidDel="00000000" w:rsidP="00000000" w:rsidRDefault="00000000" w:rsidRPr="00000000" w14:paraId="00000160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VIAGGIO DI ISTRUZIONE</w:t>
      </w:r>
    </w:p>
    <w:p w:rsidR="00000000" w:rsidDel="00000000" w:rsidP="00000000" w:rsidRDefault="00000000" w:rsidRPr="00000000" w14:paraId="00000162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USCITA DIDATTICA</w:t>
      </w:r>
    </w:p>
    <w:p w:rsidR="00000000" w:rsidDel="00000000" w:rsidP="00000000" w:rsidRDefault="00000000" w:rsidRPr="00000000" w14:paraId="00000163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VISITA GUIDATA</w:t>
      </w:r>
    </w:p>
    <w:p w:rsidR="00000000" w:rsidDel="00000000" w:rsidP="00000000" w:rsidRDefault="00000000" w:rsidRPr="00000000" w14:paraId="00000164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SPETTACOLO TEATRALE o CINEMATOGRAFICO</w:t>
      </w:r>
    </w:p>
    <w:p w:rsidR="00000000" w:rsidDel="00000000" w:rsidP="00000000" w:rsidRDefault="00000000" w:rsidRPr="00000000" w14:paraId="00000165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MOSTRA</w:t>
      </w:r>
    </w:p>
    <w:p w:rsidR="00000000" w:rsidDel="00000000" w:rsidP="00000000" w:rsidRDefault="00000000" w:rsidRPr="00000000" w14:paraId="00000166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CONFERENZA</w:t>
      </w:r>
    </w:p>
    <w:p w:rsidR="00000000" w:rsidDel="00000000" w:rsidP="00000000" w:rsidRDefault="00000000" w:rsidRPr="00000000" w14:paraId="00000167">
      <w:pPr>
        <w:numPr>
          <w:ilvl w:val="0"/>
          <w:numId w:val="1"/>
        </w:numPr>
        <w:ind w:left="720" w:hanging="360"/>
        <w:rPr>
          <w:rFonts w:ascii="Courier New" w:cs="Courier New" w:eastAsia="Courier New" w:hAnsi="Courier New"/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ALTRO…………………………………………</w:t>
      </w:r>
    </w:p>
    <w:p w:rsidR="00000000" w:rsidDel="00000000" w:rsidP="00000000" w:rsidRDefault="00000000" w:rsidRPr="00000000" w14:paraId="00000168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di approvazione del Consiglio di classe___________________ </w:t>
      </w:r>
    </w:p>
    <w:p w:rsidR="00000000" w:rsidDel="00000000" w:rsidP="00000000" w:rsidRDefault="00000000" w:rsidRPr="00000000" w14:paraId="0000016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BREVE DESCRIZIONE ATTIVITA’ PROPOSTA: 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6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line="36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FINALITA' DI CARATTERE DIDATTICO E FORMATIVO</w:t>
      </w:r>
      <w:r w:rsidDel="00000000" w:rsidR="00000000" w:rsidRPr="00000000">
        <w:rPr>
          <w:sz w:val="20"/>
          <w:szCs w:val="20"/>
          <w:rtl w:val="0"/>
        </w:rPr>
        <w:t xml:space="preserve">: 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6E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6F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NUMERO STUDENTI PARTECIPANTI</w:t>
      </w:r>
      <w:r w:rsidDel="00000000" w:rsidR="00000000" w:rsidRPr="00000000">
        <w:rPr>
          <w:sz w:val="20"/>
          <w:szCs w:val="20"/>
          <w:rtl w:val="0"/>
        </w:rPr>
        <w:t xml:space="preserve">   _________________________________</w:t>
      </w:r>
    </w:p>
    <w:p w:rsidR="00000000" w:rsidDel="00000000" w:rsidP="00000000" w:rsidRDefault="00000000" w:rsidRPr="00000000" w14:paraId="00000171">
      <w:pPr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N:B: Ai viaggi di istruzione deve essere garantita la partecipazione di almeno due terzi degli alunni della classe partecipante.</w:t>
      </w:r>
    </w:p>
    <w:p w:rsidR="00000000" w:rsidDel="00000000" w:rsidP="00000000" w:rsidRDefault="00000000" w:rsidRPr="00000000" w14:paraId="00000172">
      <w:pPr>
        <w:tabs>
          <w:tab w:val="center" w:leader="none" w:pos="4819"/>
          <w:tab w:val="right" w:leader="none" w:pos="9638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DOCENTE PROMOTORE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______________________________________</w:t>
      </w:r>
    </w:p>
    <w:p w:rsidR="00000000" w:rsidDel="00000000" w:rsidP="00000000" w:rsidRDefault="00000000" w:rsidRPr="00000000" w14:paraId="00000174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ACCOMPAGNATORI</w:t>
      </w:r>
      <w:r w:rsidDel="00000000" w:rsidR="00000000" w:rsidRPr="00000000">
        <w:rPr>
          <w:sz w:val="20"/>
          <w:szCs w:val="20"/>
          <w:rtl w:val="0"/>
        </w:rPr>
        <w:t xml:space="preserve"> (uno ogni quindici)  _________________________________________________________________________________________________________________</w:t>
      </w:r>
    </w:p>
    <w:p w:rsidR="00000000" w:rsidDel="00000000" w:rsidP="00000000" w:rsidRDefault="00000000" w:rsidRPr="00000000" w14:paraId="0000017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SOSTITUTI</w:t>
      </w:r>
      <w:r w:rsidDel="00000000" w:rsidR="00000000" w:rsidRPr="00000000">
        <w:rPr>
          <w:sz w:val="20"/>
          <w:szCs w:val="20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17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DATA PRESUNTA – PERIODO – DURATA</w:t>
      </w:r>
      <w:r w:rsidDel="00000000" w:rsidR="00000000" w:rsidRPr="00000000">
        <w:rPr>
          <w:sz w:val="20"/>
          <w:szCs w:val="20"/>
          <w:rtl w:val="0"/>
        </w:rPr>
        <w:t xml:space="preserve"> (indicare un periodo nel quale la classe non è impegnata in altre attività quali PCTO) _________________________________________________________________________________</w:t>
      </w:r>
    </w:p>
    <w:p w:rsidR="00000000" w:rsidDel="00000000" w:rsidP="00000000" w:rsidRDefault="00000000" w:rsidRPr="00000000" w14:paraId="0000017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MEZZO DI TRAPORTO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______________________________________________</w:t>
      </w:r>
    </w:p>
    <w:p w:rsidR="00000000" w:rsidDel="00000000" w:rsidP="00000000" w:rsidRDefault="00000000" w:rsidRPr="00000000" w14:paraId="0000017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SERVIZI  RICHIESTI</w:t>
      </w:r>
      <w:r w:rsidDel="00000000" w:rsidR="00000000" w:rsidRPr="00000000">
        <w:rPr>
          <w:sz w:val="20"/>
          <w:szCs w:val="20"/>
          <w:rtl w:val="0"/>
        </w:rPr>
        <w:t xml:space="preserve"> (tipologia e collocazione albergo, guide, Transfert, prenotazione ingressi a MUSEI, MOSTRE e SPETTACOLI, mezzi  di traporto locali, ogni altro servizio richiesto  </w:t>
      </w:r>
      <w:r w:rsidDel="00000000" w:rsidR="00000000" w:rsidRPr="00000000">
        <w:rPr>
          <w:rtl w:val="0"/>
        </w:rPr>
        <w:t xml:space="preserve">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ARTICOLAZIONE DEL VIAGGIO</w:t>
      </w:r>
      <w:r w:rsidDel="00000000" w:rsidR="00000000" w:rsidRPr="00000000">
        <w:rPr>
          <w:sz w:val="20"/>
          <w:szCs w:val="20"/>
          <w:rtl w:val="0"/>
        </w:rPr>
        <w:t xml:space="preserve"> (Tappe e spostamenti): ____________________</w:t>
      </w: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sz w:val="20"/>
          <w:szCs w:val="20"/>
          <w:rtl w:val="0"/>
        </w:rPr>
        <w:t xml:space="preserve">____________________</w:t>
      </w: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line="6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VARESE_________________________</w:t>
      </w:r>
    </w:p>
    <w:p w:rsidR="00000000" w:rsidDel="00000000" w:rsidP="00000000" w:rsidRDefault="00000000" w:rsidRPr="00000000" w14:paraId="00000186">
      <w:pPr>
        <w:tabs>
          <w:tab w:val="center" w:leader="none" w:pos="4819"/>
          <w:tab w:val="right" w:leader="none" w:pos="9638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FIRME:   COORDINATORE CONSIGLIO DI CLASSE: _________________________________</w:t>
      </w:r>
    </w:p>
    <w:p w:rsidR="00000000" w:rsidDel="00000000" w:rsidP="00000000" w:rsidRDefault="00000000" w:rsidRPr="00000000" w14:paraId="0000018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DOCENTE  PROMOTORE:         __________________________________________</w:t>
      </w:r>
    </w:p>
    <w:p w:rsidR="00000000" w:rsidDel="00000000" w:rsidP="00000000" w:rsidRDefault="00000000" w:rsidRPr="00000000" w14:paraId="0000018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DOCENTI ACCOMPAGNATORI: __________________________________________</w:t>
      </w:r>
    </w:p>
    <w:p w:rsidR="00000000" w:rsidDel="00000000" w:rsidP="00000000" w:rsidRDefault="00000000" w:rsidRPr="00000000" w14:paraId="0000018B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___________________________________________</w:t>
      </w:r>
    </w:p>
    <w:p w:rsidR="00000000" w:rsidDel="00000000" w:rsidP="00000000" w:rsidRDefault="00000000" w:rsidRPr="00000000" w14:paraId="0000018C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___________________________________________</w:t>
      </w:r>
    </w:p>
    <w:p w:rsidR="00000000" w:rsidDel="00000000" w:rsidP="00000000" w:rsidRDefault="00000000" w:rsidRPr="00000000" w14:paraId="0000018D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DOCENTI SOSTITUTI          ___________________________________________</w:t>
      </w:r>
    </w:p>
    <w:p w:rsidR="00000000" w:rsidDel="00000000" w:rsidP="00000000" w:rsidRDefault="00000000" w:rsidRPr="00000000" w14:paraId="0000018E">
      <w:pPr>
        <w:spacing w:line="480" w:lineRule="auto"/>
        <w:ind w:left="354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___________________________________________</w:t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134" w:top="1134" w:left="1417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Times New Roman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2">
    <w:pPr>
      <w:widowControl w:val="0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8"/>
      <w:tblW w:w="9615.0" w:type="dxa"/>
      <w:jc w:val="center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tblLayout w:type="fixed"/>
      <w:tblLook w:val="0400"/>
    </w:tblPr>
    <w:tblGrid>
      <w:gridCol w:w="1605"/>
      <w:gridCol w:w="5610"/>
      <w:gridCol w:w="990"/>
      <w:gridCol w:w="1410"/>
      <w:tblGridChange w:id="0">
        <w:tblGrid>
          <w:gridCol w:w="1605"/>
          <w:gridCol w:w="5610"/>
          <w:gridCol w:w="990"/>
          <w:gridCol w:w="1410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193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</w:rPr>
            <w:drawing>
              <wp:inline distB="0" distT="0" distL="0" distR="0">
                <wp:extent cx="869557" cy="771259"/>
                <wp:effectExtent b="0" l="0" r="0" t="0"/>
                <wp:docPr descr="LOGO1_prova 4" id="2" name="image2.jpg"/>
                <a:graphic>
                  <a:graphicData uri="http://schemas.openxmlformats.org/drawingml/2006/picture">
                    <pic:pic>
                      <pic:nvPicPr>
                        <pic:cNvPr descr="LOGO1_prova 4"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9557" cy="77125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</w:tcPr>
        <w:p w:rsidR="00000000" w:rsidDel="00000000" w:rsidP="00000000" w:rsidRDefault="00000000" w:rsidRPr="00000000" w14:paraId="00000194">
          <w:pPr>
            <w:jc w:val="center"/>
            <w:rPr>
              <w:rFonts w:ascii="Calibri" w:cs="Calibri" w:eastAsia="Calibri" w:hAnsi="Calibri"/>
              <w:color w:val="7f7f7f"/>
              <w:sz w:val="48"/>
              <w:szCs w:val="4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Ministero dell’Istruzione, dell’Università e del merito</w:t>
            <w:br w:type="textWrapping"/>
            <w:t xml:space="preserve">ISTITUTO PROFESSIONALE di STATO per i SERVIZI COMMERCIALI – TURISTICI - SOCIALI</w:t>
            <w:br w:type="textWrapping"/>
          </w:r>
          <w:r w:rsidDel="00000000" w:rsidR="00000000" w:rsidRPr="00000000">
            <w:rPr>
              <w:rFonts w:ascii="Calibri" w:cs="Calibri" w:eastAsia="Calibri" w:hAnsi="Calibri"/>
              <w:color w:val="7f7f7f"/>
              <w:sz w:val="48"/>
              <w:szCs w:val="48"/>
              <w:rtl w:val="0"/>
            </w:rPr>
            <w:t xml:space="preserve">L. EINAUDI</w:t>
          </w:r>
        </w:p>
        <w:p w:rsidR="00000000" w:rsidDel="00000000" w:rsidP="00000000" w:rsidRDefault="00000000" w:rsidRPr="00000000" w14:paraId="00000195">
          <w:pPr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Presidenza-Uffici amministrativi Varese, Via Bertolone n.7</w:t>
          </w:r>
        </w:p>
        <w:p w:rsidR="00000000" w:rsidDel="00000000" w:rsidP="00000000" w:rsidRDefault="00000000" w:rsidRPr="00000000" w14:paraId="00000196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Tel. 0332-239209 - Fax 0332 – 830340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98">
          <w:pPr>
            <w:tabs>
              <w:tab w:val="center" w:leader="none" w:pos="4819"/>
              <w:tab w:val="right" w:leader="none" w:pos="9638"/>
            </w:tabs>
            <w:jc w:val="right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</w:rPr>
            <w:drawing>
              <wp:inline distB="0" distT="0" distL="0" distR="0">
                <wp:extent cx="705015" cy="758658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5015" cy="7586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199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9A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9B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9C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4"/>
        </w:tcPr>
        <w:p w:rsidR="00000000" w:rsidDel="00000000" w:rsidP="00000000" w:rsidRDefault="00000000" w:rsidRPr="00000000" w14:paraId="0000019D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A1">
    <w:pPr>
      <w:tabs>
        <w:tab w:val="center" w:leader="none" w:pos="4819"/>
        <w:tab w:val="right" w:leader="none" w:pos="9638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887828"/>
    <w:pPr>
      <w:spacing w:line="276" w:lineRule="auto"/>
    </w:pPr>
    <w:rPr>
      <w:rFonts w:ascii="Arial" w:cs="Arial" w:eastAsia="Arial" w:hAnsi="Arial"/>
      <w:sz w:val="22"/>
      <w:szCs w:val="22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D47E3F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 w:val="1"/>
    <w:qFormat w:val="1"/>
    <w:rsid w:val="00887828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2Carattere" w:customStyle="1">
    <w:name w:val="Titolo 2 Carattere"/>
    <w:basedOn w:val="Carpredefinitoparagrafo"/>
    <w:link w:val="Titolo2"/>
    <w:uiPriority w:val="9"/>
    <w:rsid w:val="00887828"/>
    <w:rPr>
      <w:rFonts w:ascii="Arial" w:cs="Arial" w:eastAsia="Arial" w:hAnsi="Arial"/>
      <w:b w:val="1"/>
      <w:sz w:val="36"/>
      <w:szCs w:val="36"/>
      <w:lang w:eastAsia="it-IT"/>
    </w:rPr>
  </w:style>
  <w:style w:type="table" w:styleId="Grigliatabella1" w:customStyle="1">
    <w:name w:val="Griglia tabella1"/>
    <w:basedOn w:val="Tabellanormale"/>
    <w:next w:val="Grigliatabella"/>
    <w:uiPriority w:val="39"/>
    <w:rsid w:val="00D47E3F"/>
    <w:rPr>
      <w:rFonts w:eastAsiaTheme="minorEastAsia"/>
      <w:sz w:val="22"/>
      <w:szCs w:val="22"/>
      <w:lang w:eastAsia="zh-C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gliatabella">
    <w:name w:val="Table Grid"/>
    <w:basedOn w:val="Tabellanormale"/>
    <w:uiPriority w:val="39"/>
    <w:rsid w:val="00D47E3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uiPriority w:val="9"/>
    <w:rsid w:val="00D47E3F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 w:val="1"/>
    <w:rsid w:val="00D47E3F"/>
    <w:pPr>
      <w:tabs>
        <w:tab w:val="center" w:pos="4819"/>
        <w:tab w:val="right" w:pos="9638"/>
      </w:tabs>
      <w:spacing w:line="240" w:lineRule="auto"/>
    </w:pPr>
    <w:rPr>
      <w:rFonts w:asciiTheme="minorHAnsi" w:cstheme="minorBidi" w:eastAsiaTheme="minorHAnsi" w:hAnsiTheme="minorHAnsi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D47E3F"/>
    <w:rPr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B5jCO86yY9hiSDyLIo65mNGNaA==">CgMxLjAaHgoBMBIZChcICVITChF0YWJsZS55aHN4NTk1a2xrMzgAciExeE5tSnlyek5HNWtZYkVVNWtZY3JyUFNaRmdwWng5X3U=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2023-09-27T12:40:00Z</dcterms:created>
  <dc:creator>Poloni, Andrea</dc:creator>
</cp:coreProperties>
</file>