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line="240" w:lineRule="auto"/>
        <w:ind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Protocollo e data come da segnatura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line="240" w:lineRule="auto"/>
        <w:ind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Ai Genitori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line="240" w:lineRule="auto"/>
        <w:ind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Agli Studenti</w:t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line="240" w:lineRule="auto"/>
        <w:ind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Ai docenti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line="240" w:lineRule="auto"/>
        <w:ind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Al Personale ATA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line="240" w:lineRule="auto"/>
        <w:ind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line="276" w:lineRule="auto"/>
        <w:ind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OGGETTO: Calendario anno scolastico 2024-2025</w:t>
      </w:r>
    </w:p>
    <w:p w:rsidR="00000000" w:rsidDel="00000000" w:rsidP="00000000" w:rsidRDefault="00000000" w:rsidRPr="00000000" w14:paraId="00000008">
      <w:pPr>
        <w:pStyle w:val="Heading1"/>
        <w:shd w:fill="ffffff" w:val="clear"/>
        <w:spacing w:line="276" w:lineRule="auto"/>
        <w:ind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Si informano le SS. LL. che il Consiglio di Istituto riunitosi in data 30/05/2024, viste le indicazioni fornite dalla Regione Lombardia e dalla Provincia di Varese, sentito il parere del Collegio dei Docenti espresso in data 14/05/2024, ha approvato con delibera n il calendario dell’anno scolastico 2024-2025 come di seguito riportato.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Giovedì 12 settembre 2024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Inizio lezioni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Venerdì 01/11/2024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Festa tutti i Santi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 Lunedì 23/12/2024 a Lunedì 06/01/2025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Festività Natalizie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Venerdì 7/03/2025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Carnevale Ambrosiano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 Giovedì 17/04/2025 a Martedì 22/04/2025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Vacanze Pasquali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Mercoledì 23/04/2025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 Giovedì 24/04/2025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Adattamento Calendario Scolastico proposto dalla Provincia di Varese e approvato dal Consiglio d’Istituto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Venerdì 25/04/2025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Festa della Liberazione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Giovedì 01/05/2025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Festa del Lavoro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Giovedì 08/05/2025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Festa del Santo Patrono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Venerdì 09/05/2025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ind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Adattamento Calendario Scolastico proposto e approvato dal Consiglio d’Istituto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Lunedì 02/06/2025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Festa della Repubblica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Venerdì 06 giugno 2025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Fine lezioni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969.0" w:type="dxa"/>
        <w:jc w:val="left"/>
        <w:tblInd w:w="577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3969"/>
        <w:tblGridChange w:id="0">
          <w:tblGrid>
            <w:gridCol w:w="3969"/>
          </w:tblGrid>
        </w:tblGridChange>
      </w:tblGrid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IL DIRIGENTE SCOLASTICO</w:t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Dott.ssa Samantha Emanuele</w:t>
            </w:r>
          </w:p>
        </w:tc>
      </w:tr>
      <w:tr>
        <w:trPr>
          <w:cantSplit w:val="0"/>
          <w:trHeight w:val="17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(Documento firmato digitalmente ai sensi del c.d. Codice dell’Amministrazione Digitale e norme ad esso connesse ) </w:t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jc w:val="right"/>
        <w:rPr>
          <w:color w:val="000000"/>
          <w:shd w:fill="f7f7f7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644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03D">
    <w:pPr>
      <w:spacing w:line="360" w:lineRule="auto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Indirizzo mail :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varc02000l@istruzione.it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line="360" w:lineRule="auto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   Posta certificata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VARC02000L@PEC.ISTRUZIONE.IT</w:t>
      </w:r>
    </w:hyperlink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- </w:t>
    </w:r>
    <w:hyperlink r:id="rId3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www.ipceinaudivarese.</w:t>
      </w:r>
    </w:hyperlink>
    <w:r w:rsidDel="00000000" w:rsidR="00000000" w:rsidRPr="00000000">
      <w:rPr>
        <w:rFonts w:ascii="Arial" w:cs="Arial" w:eastAsia="Arial" w:hAnsi="Arial"/>
        <w:color w:val="0000ff"/>
        <w:sz w:val="16"/>
        <w:szCs w:val="16"/>
        <w:u w:val="single"/>
        <w:rtl w:val="0"/>
      </w:rPr>
      <w:t xml:space="preserve">edu.it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36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VARC02000L – C.F. 80011020122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9628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879"/>
      <w:gridCol w:w="5209"/>
      <w:gridCol w:w="930"/>
      <w:gridCol w:w="1610"/>
      <w:tblGridChange w:id="0">
        <w:tblGrid>
          <w:gridCol w:w="1879"/>
          <w:gridCol w:w="5209"/>
          <w:gridCol w:w="930"/>
          <w:gridCol w:w="161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rPr>
              <w:color w:val="000000"/>
            </w:rPr>
          </w:pPr>
          <w:r w:rsidDel="00000000" w:rsidR="00000000" w:rsidRPr="00000000">
            <w:rPr>
              <w:b w:val="1"/>
              <w:color w:val="000000"/>
            </w:rPr>
            <w:drawing>
              <wp:inline distB="0" distT="0" distL="0" distR="0">
                <wp:extent cx="869557" cy="844826"/>
                <wp:effectExtent b="0" l="0" r="0" t="0"/>
                <wp:docPr descr="LOGO1_prova 4" id="14" name="image1.jpg"/>
                <a:graphic>
                  <a:graphicData uri="http://schemas.openxmlformats.org/drawingml/2006/picture">
                    <pic:pic>
                      <pic:nvPicPr>
                        <pic:cNvPr descr="LOGO1_prova 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8448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089"/>
              <w:tab w:val="center" w:leader="none" w:pos="3214"/>
            </w:tabs>
            <w:spacing w:line="240" w:lineRule="auto"/>
            <w:jc w:val="left"/>
            <w:rPr>
              <w:rFonts w:ascii="Calibri" w:cs="Calibri" w:eastAsia="Calibri" w:hAnsi="Calibri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18"/>
              <w:szCs w:val="18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089"/>
              <w:tab w:val="center" w:leader="none" w:pos="3214"/>
            </w:tabs>
            <w:spacing w:line="240" w:lineRule="auto"/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18"/>
              <w:szCs w:val="18"/>
              <w:rtl w:val="0"/>
            </w:rPr>
            <w:t xml:space="preserve">Ministero dell’Istruzione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b w:val="1"/>
              <w:color w:val="000000"/>
            </w:rPr>
            <w:drawing>
              <wp:inline distB="0" distT="0" distL="0" distR="0">
                <wp:extent cx="705014" cy="759309"/>
                <wp:effectExtent b="0" l="0" r="0" 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4" cy="7593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rPr>
              <w:color w:val="000000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  <w:tab w:val="left" w:leader="none" w:pos="2160"/>
            </w:tabs>
            <w:spacing w:line="240" w:lineRule="auto"/>
            <w:rPr>
              <w:color w:val="000000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rPr>
              <w:color w:val="000000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rPr>
              <w:color w:val="000000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0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spacing w:line="220" w:lineRule="auto"/>
        <w:ind w:firstLine="28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lin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A6F9C"/>
    <w:pPr>
      <w:spacing w:line="220" w:lineRule="exact"/>
    </w:pPr>
    <w:rPr>
      <w:rFonts w:eastAsia="Lucida Sans Unicode"/>
      <w:kern w:val="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E40CD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5932FC"/>
    <w:pPr>
      <w:keepNext w:val="1"/>
      <w:spacing w:line="240" w:lineRule="auto"/>
      <w:outlineLvl w:val="1"/>
    </w:pPr>
    <w:rPr>
      <w:rFonts w:eastAsia="Times New Roman"/>
      <w:b w:val="1"/>
      <w:bCs w:val="1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5932FC"/>
    <w:pPr>
      <w:keepNext w:val="1"/>
      <w:autoSpaceDE w:val="0"/>
      <w:autoSpaceDN w:val="0"/>
      <w:spacing w:after="60" w:before="240" w:line="240" w:lineRule="auto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775252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75252"/>
  </w:style>
  <w:style w:type="paragraph" w:styleId="Pidipagina">
    <w:name w:val="footer"/>
    <w:basedOn w:val="Normale"/>
    <w:link w:val="PidipaginaCarattere"/>
    <w:uiPriority w:val="99"/>
    <w:unhideWhenUsed w:val="1"/>
    <w:rsid w:val="00775252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75252"/>
  </w:style>
  <w:style w:type="table" w:styleId="Grigliatabella">
    <w:name w:val="Table Grid"/>
    <w:basedOn w:val="Tabellanormale"/>
    <w:uiPriority w:val="39"/>
    <w:rsid w:val="0077525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essunaspaziatura">
    <w:name w:val="No Spacing"/>
    <w:basedOn w:val="Normale"/>
    <w:link w:val="NessunaspaziaturaCarattere"/>
    <w:qFormat w:val="1"/>
    <w:rsid w:val="00775252"/>
    <w:pPr>
      <w:spacing w:line="240" w:lineRule="auto"/>
    </w:pPr>
    <w:rPr>
      <w:rFonts w:ascii="Calibri" w:eastAsia="Times New Roman" w:hAnsi="Calibri"/>
      <w:szCs w:val="20"/>
      <w:lang w:bidi="en-US" w:val="en-US"/>
    </w:rPr>
  </w:style>
  <w:style w:type="character" w:styleId="NessunaspaziaturaCarattere" w:customStyle="1">
    <w:name w:val="Nessuna spaziatura Carattere"/>
    <w:basedOn w:val="Carpredefinitoparagrafo"/>
    <w:link w:val="Nessunaspaziatura"/>
    <w:rsid w:val="00775252"/>
    <w:rPr>
      <w:rFonts w:ascii="Calibri" w:cs="Times New Roman" w:eastAsia="Times New Roman" w:hAnsi="Calibri"/>
      <w:sz w:val="20"/>
      <w:szCs w:val="20"/>
      <w:lang w:bidi="en-US" w:val="en-US"/>
    </w:rPr>
  </w:style>
  <w:style w:type="character" w:styleId="Collegamentoipertestuale">
    <w:name w:val="Hyperlink"/>
    <w:rsid w:val="00775252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775252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616CE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616CE"/>
    <w:rPr>
      <w:rFonts w:ascii="Tahoma" w:cs="Tahoma" w:hAnsi="Tahoma"/>
      <w:sz w:val="16"/>
      <w:szCs w:val="16"/>
    </w:rPr>
  </w:style>
  <w:style w:type="paragraph" w:styleId="Paragrafoelenco1" w:customStyle="1">
    <w:name w:val="Paragrafo elenco1"/>
    <w:basedOn w:val="Normale"/>
    <w:rsid w:val="007A3A69"/>
    <w:pPr>
      <w:suppressAutoHyphens w:val="1"/>
      <w:spacing w:after="200" w:line="276" w:lineRule="auto"/>
      <w:ind w:left="720"/>
    </w:pPr>
    <w:rPr>
      <w:rFonts w:ascii="Calibri" w:cs="Calibri" w:eastAsia="SimSun" w:hAnsi="Calibri"/>
      <w:lang w:eastAsia="ar-SA"/>
    </w:rPr>
  </w:style>
  <w:style w:type="paragraph" w:styleId="Paragrafoelenco2" w:customStyle="1">
    <w:name w:val="Paragrafo elenco2"/>
    <w:basedOn w:val="Normale"/>
    <w:rsid w:val="007A3A69"/>
    <w:pPr>
      <w:suppressAutoHyphens w:val="1"/>
      <w:spacing w:after="200" w:line="276" w:lineRule="auto"/>
      <w:ind w:left="720"/>
    </w:pPr>
    <w:rPr>
      <w:rFonts w:ascii="Calibri" w:cs="Calibri" w:eastAsia="SimSun" w:hAnsi="Calibri"/>
      <w:lang w:eastAsia="ar-SA"/>
    </w:rPr>
  </w:style>
  <w:style w:type="paragraph" w:styleId="NormaleWeb">
    <w:name w:val="Normal (Web)"/>
    <w:basedOn w:val="Normale"/>
    <w:uiPriority w:val="99"/>
    <w:semiHidden w:val="1"/>
    <w:unhideWhenUsed w:val="1"/>
    <w:rsid w:val="00963CF6"/>
    <w:pPr>
      <w:spacing w:after="100" w:afterAutospacing="1" w:before="100" w:beforeAutospacing="1" w:line="240" w:lineRule="auto"/>
    </w:pPr>
    <w:rPr>
      <w:rFonts w:eastAsia="Times New Roman"/>
      <w:sz w:val="24"/>
    </w:rPr>
  </w:style>
  <w:style w:type="paragraph" w:styleId="Paragrafoelenco">
    <w:name w:val="List Paragraph"/>
    <w:basedOn w:val="Normale"/>
    <w:uiPriority w:val="34"/>
    <w:qFormat w:val="1"/>
    <w:rsid w:val="001F0104"/>
    <w:pPr>
      <w:spacing w:line="240" w:lineRule="auto"/>
      <w:ind w:left="720" w:right="-57"/>
      <w:contextualSpacing w:val="1"/>
    </w:pPr>
    <w:rPr>
      <w:rFonts w:ascii="Calibri" w:cs="Vrinda" w:eastAsia="Calibri" w:hAnsi="Calibri"/>
      <w:szCs w:val="28"/>
      <w:lang w:bidi="as-IN"/>
    </w:rPr>
  </w:style>
  <w:style w:type="character" w:styleId="Enfasigrassetto">
    <w:name w:val="Strong"/>
    <w:uiPriority w:val="22"/>
    <w:qFormat w:val="1"/>
    <w:rsid w:val="00296C7B"/>
    <w:rPr>
      <w:b w:val="1"/>
      <w:bCs w:val="1"/>
    </w:rPr>
  </w:style>
  <w:style w:type="character" w:styleId="Titolo2Carattere" w:customStyle="1">
    <w:name w:val="Titolo 2 Carattere"/>
    <w:basedOn w:val="Carpredefinitoparagrafo"/>
    <w:link w:val="Titolo2"/>
    <w:rsid w:val="005932FC"/>
    <w:rPr>
      <w:rFonts w:ascii="Times New Roman" w:cs="Times New Roman" w:eastAsia="Times New Roman" w:hAnsi="Times New Roman"/>
      <w:b w:val="1"/>
      <w:bCs w:val="1"/>
      <w:sz w:val="28"/>
      <w:szCs w:val="24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5932FC"/>
    <w:rPr>
      <w:rFonts w:asciiTheme="majorHAnsi" w:cstheme="majorBidi" w:eastAsiaTheme="majorEastAsia" w:hAnsiTheme="majorHAnsi"/>
      <w:b w:val="1"/>
      <w:bCs w:val="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rsid w:val="005932FC"/>
    <w:pPr>
      <w:spacing w:line="240" w:lineRule="auto"/>
    </w:pPr>
    <w:rPr>
      <w:rFonts w:ascii="Arial" w:cs="Arial" w:eastAsia="Times New Roman" w:hAnsi="Arial"/>
      <w:b w:val="1"/>
      <w:bCs w:val="1"/>
    </w:rPr>
  </w:style>
  <w:style w:type="character" w:styleId="CorpotestoCarattere" w:customStyle="1">
    <w:name w:val="Corpo testo Carattere"/>
    <w:basedOn w:val="Carpredefinitoparagrafo"/>
    <w:link w:val="Corpotesto"/>
    <w:uiPriority w:val="99"/>
    <w:rsid w:val="005932FC"/>
    <w:rPr>
      <w:rFonts w:ascii="Arial" w:cs="Arial" w:eastAsia="Times New Roman" w:hAnsi="Arial"/>
      <w:b w:val="1"/>
      <w:bCs w:val="1"/>
      <w:lang w:eastAsia="it-IT"/>
    </w:rPr>
  </w:style>
  <w:style w:type="paragraph" w:styleId="Standard" w:customStyle="1">
    <w:name w:val="Standard"/>
    <w:rsid w:val="005932FC"/>
    <w:pPr>
      <w:tabs>
        <w:tab w:val="left" w:pos="708"/>
      </w:tabs>
      <w:suppressAutoHyphens w:val="1"/>
      <w:autoSpaceDN w:val="0"/>
      <w:spacing w:line="240" w:lineRule="auto"/>
      <w:textAlignment w:val="baseline"/>
    </w:pPr>
    <w:rPr>
      <w:rFonts w:ascii="Calibri" w:eastAsia="SimSun" w:hAnsi="Calibri"/>
      <w:kern w:val="3"/>
    </w:rPr>
  </w:style>
  <w:style w:type="numbering" w:styleId="WWNum15" w:customStyle="1">
    <w:name w:val="WWNum15"/>
    <w:basedOn w:val="Nessunelenco"/>
    <w:rsid w:val="005932FC"/>
  </w:style>
  <w:style w:type="paragraph" w:styleId="Rientrocorpodeltesto3">
    <w:name w:val="Body Text Indent 3"/>
    <w:basedOn w:val="Normale"/>
    <w:link w:val="Rientrocorpodeltesto3Carattere"/>
    <w:uiPriority w:val="99"/>
    <w:rsid w:val="005932FC"/>
    <w:pPr>
      <w:autoSpaceDE w:val="0"/>
      <w:autoSpaceDN w:val="0"/>
      <w:spacing w:after="120" w:line="240" w:lineRule="auto"/>
      <w:ind w:left="283"/>
    </w:pPr>
    <w:rPr>
      <w:rFonts w:eastAsia="Times New Roman"/>
      <w:sz w:val="16"/>
      <w:szCs w:val="16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uiPriority w:val="99"/>
    <w:rsid w:val="005932FC"/>
    <w:rPr>
      <w:rFonts w:ascii="Times New Roman" w:cs="Times New Roman" w:eastAsia="Times New Roman" w:hAnsi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932FC"/>
    <w:pPr>
      <w:autoSpaceDE w:val="0"/>
      <w:autoSpaceDN w:val="0"/>
      <w:spacing w:after="120" w:line="240" w:lineRule="auto"/>
      <w:ind w:left="283"/>
    </w:pPr>
    <w:rPr>
      <w:rFonts w:eastAsia="Times New Roman"/>
      <w:sz w:val="24"/>
    </w:r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rsid w:val="005932FC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932FC"/>
    <w:pPr>
      <w:autoSpaceDE w:val="0"/>
      <w:autoSpaceDN w:val="0"/>
      <w:spacing w:after="120" w:line="240" w:lineRule="auto"/>
    </w:pPr>
    <w:rPr>
      <w:rFonts w:eastAsia="Times New Roman"/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rsid w:val="005932FC"/>
    <w:rPr>
      <w:rFonts w:ascii="Times New Roman" w:cs="Times New Roman" w:eastAsia="Times New Roman" w:hAnsi="Times New Roman"/>
      <w:sz w:val="16"/>
      <w:szCs w:val="16"/>
      <w:lang w:eastAsia="it-IT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5932FC"/>
    <w:rPr>
      <w:color w:val="605e5c"/>
      <w:shd w:color="auto" w:fill="e1dfdd" w:val="clear"/>
    </w:rPr>
  </w:style>
  <w:style w:type="character" w:styleId="Menzionenonrisolta2" w:customStyle="1">
    <w:name w:val="Menzione non risolta2"/>
    <w:basedOn w:val="Carpredefinitoparagrafo"/>
    <w:uiPriority w:val="99"/>
    <w:semiHidden w:val="1"/>
    <w:unhideWhenUsed w:val="1"/>
    <w:rsid w:val="0025772D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25772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24937"/>
    <w:rPr>
      <w:color w:val="605e5c"/>
      <w:shd w:color="auto" w:fill="e1dfdd" w:val="clear"/>
    </w:rPr>
  </w:style>
  <w:style w:type="paragraph" w:styleId="Default" w:customStyle="1">
    <w:name w:val="Default"/>
    <w:rsid w:val="00BD1BDC"/>
    <w:pPr>
      <w:autoSpaceDE w:val="0"/>
      <w:autoSpaceDN w:val="0"/>
      <w:adjustRightInd w:val="0"/>
      <w:spacing w:line="240" w:lineRule="auto"/>
    </w:pPr>
    <w:rPr>
      <w:rFonts w:ascii="Calibri" w:cs="Calibri" w:hAnsi="Calibri"/>
      <w:color w:val="000000"/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9"/>
    <w:rsid w:val="00E40CD2"/>
    <w:rPr>
      <w:rFonts w:asciiTheme="majorHAnsi" w:cstheme="majorBidi" w:eastAsiaTheme="majorEastAsia" w:hAnsiTheme="majorHAnsi"/>
      <w:color w:val="2e74b5" w:themeColor="accent1" w:themeShade="0000BF"/>
      <w:kern w:val="2"/>
      <w:sz w:val="32"/>
      <w:szCs w:val="32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varc02000l@istruzione.it" TargetMode="External"/><Relationship Id="rId2" Type="http://schemas.openxmlformats.org/officeDocument/2006/relationships/hyperlink" Target="mailto:VARC02000L@PEC.ISTRUZIONE.IT" TargetMode="External"/><Relationship Id="rId3" Type="http://schemas.openxmlformats.org/officeDocument/2006/relationships/hyperlink" Target="http://www.ipceinaudivarese.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ZLXBsKDfNRFpG/AN7SXpgdDAA==">CgMxLjA4AHIhMW1odHp5eVpCbU9TTUVra1BPcUFoWjcwRFVWWm81ZTVG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2024-05-26T06:43:00Z</dcterms:created>
  <dc:creator>Vito Natale</dc:creator>
</cp:coreProperties>
</file>